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603" w:rsidRPr="007A4853" w:rsidRDefault="001C7182" w:rsidP="00C06603">
      <w:pPr>
        <w:rPr>
          <w:rFonts w:ascii="Arial" w:hAnsi="Arial" w:cs="Arial"/>
          <w:b/>
          <w:bCs/>
          <w:spacing w:val="10"/>
          <w:sz w:val="44"/>
          <w:szCs w:val="40"/>
        </w:rPr>
      </w:pPr>
      <w:r w:rsidRPr="001C7182">
        <w:rPr>
          <w:b/>
          <w:bCs/>
          <w:i/>
          <w:iCs/>
          <w:noProof/>
          <w:spacing w:val="10"/>
          <w:szCs w:val="24"/>
        </w:rPr>
        <w:pict>
          <v:rect id="_x0000_s1027" style="position:absolute;margin-left:344.4pt;margin-top:55.8pt;width:175.8pt;height:22.2pt;z-index:251659264" filled="f" fillcolor="yellow" stroked="f">
            <v:textbox style="mso-next-textbox:#_x0000_s1027">
              <w:txbxContent>
                <w:p w:rsidR="00CA6FA4" w:rsidRPr="00CA6FA4" w:rsidRDefault="00CA6FA4">
                  <w:r w:rsidRPr="00CA6FA4">
                    <w:rPr>
                      <w:bCs/>
                      <w:i/>
                      <w:iCs/>
                      <w:spacing w:val="10"/>
                      <w:szCs w:val="24"/>
                    </w:rPr>
                    <w:t>1</w:t>
                  </w:r>
                  <w:r w:rsidRPr="00CA6FA4">
                    <w:rPr>
                      <w:rFonts w:hint="eastAsia"/>
                      <w:bCs/>
                      <w:i/>
                      <w:iCs/>
                      <w:spacing w:val="10"/>
                      <w:szCs w:val="24"/>
                    </w:rPr>
                    <w:t>6</w:t>
                  </w:r>
                  <w:r w:rsidRPr="00CA6FA4">
                    <w:rPr>
                      <w:rFonts w:hint="eastAsia"/>
                      <w:bCs/>
                      <w:i/>
                      <w:iCs/>
                      <w:spacing w:val="10"/>
                      <w:szCs w:val="24"/>
                    </w:rPr>
                    <w:t>迴路</w:t>
                  </w:r>
                  <w:r w:rsidRPr="00CA6FA4">
                    <w:rPr>
                      <w:bCs/>
                      <w:i/>
                      <w:iCs/>
                      <w:spacing w:val="10"/>
                      <w:szCs w:val="24"/>
                    </w:rPr>
                    <w:t>DMX512</w:t>
                  </w:r>
                  <w:r w:rsidRPr="00CA6FA4">
                    <w:rPr>
                      <w:rFonts w:hint="eastAsia"/>
                      <w:bCs/>
                      <w:i/>
                      <w:iCs/>
                      <w:spacing w:val="10"/>
                      <w:szCs w:val="24"/>
                    </w:rPr>
                    <w:t>燈光控制器</w:t>
                  </w:r>
                </w:p>
              </w:txbxContent>
            </v:textbox>
          </v:rect>
        </w:pict>
      </w:r>
      <w:r w:rsidR="007A4853" w:rsidRPr="007A4853">
        <w:rPr>
          <w:rFonts w:ascii="Script MT Bold" w:hAnsi="Script MT Bold"/>
          <w:b/>
          <w:bCs/>
          <w:i/>
          <w:iCs/>
          <w:spacing w:val="10"/>
          <w:sz w:val="100"/>
          <w:szCs w:val="100"/>
        </w:rPr>
        <w:t>Mag</w:t>
      </w:r>
      <w:r w:rsidR="006D3299">
        <w:rPr>
          <w:rFonts w:ascii="Script MT Bold" w:hAnsi="Script MT Bold" w:hint="eastAsia"/>
          <w:b/>
          <w:bCs/>
          <w:i/>
          <w:iCs/>
          <w:spacing w:val="10"/>
          <w:sz w:val="100"/>
          <w:szCs w:val="100"/>
        </w:rPr>
        <w:t>i</w:t>
      </w:r>
      <w:r w:rsidR="007A4853" w:rsidRPr="007A4853">
        <w:rPr>
          <w:rFonts w:ascii="Script MT Bold" w:hAnsi="Script MT Bold"/>
          <w:b/>
          <w:bCs/>
          <w:i/>
          <w:iCs/>
          <w:spacing w:val="10"/>
          <w:sz w:val="100"/>
          <w:szCs w:val="100"/>
        </w:rPr>
        <w:t>c</w:t>
      </w:r>
      <w:r w:rsidR="00C06603" w:rsidRPr="007A4853">
        <w:rPr>
          <w:b/>
          <w:bCs/>
          <w:spacing w:val="10"/>
          <w:sz w:val="100"/>
          <w:szCs w:val="100"/>
          <w:u w:val="single"/>
        </w:rPr>
        <w:t xml:space="preserve"> </w:t>
      </w:r>
      <w:r w:rsidR="00C06603">
        <w:rPr>
          <w:b/>
          <w:bCs/>
          <w:spacing w:val="10"/>
          <w:sz w:val="44"/>
          <w:szCs w:val="60"/>
          <w:u w:val="single"/>
        </w:rPr>
        <w:t xml:space="preserve">  </w:t>
      </w:r>
      <w:r w:rsidR="006208E3">
        <w:rPr>
          <w:b/>
          <w:bCs/>
          <w:spacing w:val="10"/>
          <w:sz w:val="44"/>
          <w:szCs w:val="50"/>
          <w:u w:val="single"/>
        </w:rPr>
        <w:t xml:space="preserve"> </w:t>
      </w:r>
      <w:r w:rsidR="00C06603">
        <w:rPr>
          <w:rFonts w:hint="eastAsia"/>
          <w:b/>
          <w:bCs/>
          <w:spacing w:val="10"/>
          <w:sz w:val="44"/>
          <w:szCs w:val="50"/>
          <w:u w:val="single"/>
        </w:rPr>
        <w:t xml:space="preserve">  </w:t>
      </w:r>
      <w:r w:rsidR="007A4853">
        <w:rPr>
          <w:rFonts w:hint="eastAsia"/>
          <w:b/>
          <w:bCs/>
          <w:spacing w:val="10"/>
          <w:sz w:val="44"/>
          <w:szCs w:val="50"/>
          <w:u w:val="single"/>
        </w:rPr>
        <w:t xml:space="preserve">          </w:t>
      </w:r>
      <w:r w:rsidR="006208E3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C06603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E12BBF">
        <w:rPr>
          <w:rFonts w:hint="eastAsia"/>
          <w:b/>
          <w:bCs/>
          <w:spacing w:val="10"/>
          <w:sz w:val="44"/>
          <w:szCs w:val="50"/>
          <w:u w:val="single"/>
        </w:rPr>
        <w:t xml:space="preserve">   </w:t>
      </w:r>
      <w:r w:rsidR="00C06603">
        <w:rPr>
          <w:b/>
          <w:bCs/>
          <w:spacing w:val="10"/>
          <w:sz w:val="44"/>
          <w:szCs w:val="50"/>
          <w:u w:val="single"/>
        </w:rPr>
        <w:t xml:space="preserve"> </w:t>
      </w:r>
      <w:r w:rsidR="007A4853" w:rsidRPr="007A4853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B17ECE">
        <w:rPr>
          <w:rFonts w:hint="eastAsia"/>
          <w:b/>
          <w:bCs/>
          <w:spacing w:val="10"/>
          <w:sz w:val="44"/>
          <w:szCs w:val="50"/>
          <w:u w:val="single"/>
        </w:rPr>
        <w:t xml:space="preserve"> </w:t>
      </w:r>
      <w:r w:rsidR="007A4853" w:rsidRPr="007A4853">
        <w:rPr>
          <w:rFonts w:hint="eastAsia"/>
          <w:b/>
          <w:bCs/>
          <w:i/>
          <w:iCs/>
          <w:spacing w:val="10"/>
          <w:sz w:val="56"/>
          <w:szCs w:val="60"/>
          <w:u w:val="single"/>
        </w:rPr>
        <w:t>C</w:t>
      </w:r>
      <w:r w:rsidR="007A4853" w:rsidRPr="007A4853">
        <w:rPr>
          <w:b/>
          <w:bCs/>
          <w:i/>
          <w:iCs/>
          <w:spacing w:val="10"/>
          <w:sz w:val="56"/>
          <w:szCs w:val="60"/>
          <w:u w:val="single"/>
        </w:rPr>
        <w:t>-</w:t>
      </w:r>
      <w:r w:rsidR="007A4853" w:rsidRPr="007A4853">
        <w:rPr>
          <w:rFonts w:hint="eastAsia"/>
          <w:b/>
          <w:bCs/>
          <w:i/>
          <w:iCs/>
          <w:spacing w:val="10"/>
          <w:sz w:val="56"/>
          <w:szCs w:val="60"/>
          <w:u w:val="single"/>
        </w:rPr>
        <w:t>16</w:t>
      </w:r>
      <w:r w:rsidR="007A4853" w:rsidRPr="007A4853">
        <w:rPr>
          <w:b/>
          <w:bCs/>
          <w:i/>
          <w:iCs/>
          <w:spacing w:val="10"/>
          <w:sz w:val="56"/>
          <w:szCs w:val="60"/>
          <w:u w:val="single"/>
        </w:rPr>
        <w:t>X</w:t>
      </w:r>
    </w:p>
    <w:p w:rsidR="00987A04" w:rsidRPr="007A4853" w:rsidRDefault="00987A04" w:rsidP="00CA6FA4">
      <w:pPr>
        <w:spacing w:line="0" w:lineRule="atLeast"/>
        <w:rPr>
          <w:rFonts w:ascii="Arial" w:hAnsi="Arial" w:cs="Arial"/>
          <w:color w:val="000000"/>
          <w:spacing w:val="15"/>
          <w:szCs w:val="24"/>
          <w:shd w:val="clear" w:color="auto" w:fill="E2DFE1"/>
        </w:rPr>
      </w:pPr>
    </w:p>
    <w:p w:rsidR="00987A04" w:rsidRDefault="00987A04" w:rsidP="007A4853">
      <w:pPr>
        <w:spacing w:line="0" w:lineRule="atLeast"/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987A04" w:rsidRDefault="00987A04" w:rsidP="00C06603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</w:p>
    <w:p w:rsidR="00C06603" w:rsidRPr="00ED2C5F" w:rsidRDefault="00E12BBF" w:rsidP="00ED2C5F">
      <w:pPr>
        <w:jc w:val="center"/>
        <w:rPr>
          <w:rFonts w:ascii="Arial" w:hAnsi="Arial" w:cs="Arial"/>
          <w:color w:val="000000"/>
          <w:spacing w:val="15"/>
          <w:sz w:val="27"/>
          <w:szCs w:val="27"/>
          <w:shd w:val="clear" w:color="auto" w:fill="E2DFE1"/>
        </w:rPr>
      </w:pPr>
      <w:r w:rsidRPr="00E12BBF">
        <w:rPr>
          <w:rFonts w:ascii="Arial" w:hAnsi="Arial" w:cs="Arial"/>
          <w:noProof/>
          <w:color w:val="000000"/>
          <w:spacing w:val="15"/>
          <w:sz w:val="27"/>
          <w:szCs w:val="27"/>
          <w:shd w:val="clear" w:color="auto" w:fill="E2DFE1"/>
        </w:rPr>
        <w:drawing>
          <wp:inline distT="0" distB="0" distL="0" distR="0">
            <wp:extent cx="3810000" cy="2609850"/>
            <wp:effectExtent l="19050" t="0" r="0" b="0"/>
            <wp:docPr id="6" name="圖片 1" descr="http://magicon.cis.justgogo.com/cis/ImgAnimation/magicon/76e9ca6866ea432b81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gicon.cis.justgogo.com/cis/ImgAnimation/magicon/76e9ca6866ea432b81f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A04" w:rsidRDefault="00987A04" w:rsidP="00E156CC">
      <w:pPr>
        <w:rPr>
          <w:rFonts w:ascii="Arial" w:hAnsi="Arial" w:cs="Arial"/>
          <w:b/>
          <w:noProof/>
          <w:spacing w:val="10"/>
          <w:szCs w:val="24"/>
        </w:rPr>
      </w:pPr>
    </w:p>
    <w:p w:rsidR="0065312E" w:rsidRPr="00C06603" w:rsidRDefault="0065312E" w:rsidP="00E156CC">
      <w:pPr>
        <w:rPr>
          <w:rFonts w:ascii="Arial" w:hAnsi="Arial" w:cs="Arial"/>
          <w:b/>
          <w:noProof/>
          <w:spacing w:val="10"/>
          <w:szCs w:val="24"/>
        </w:rPr>
      </w:pPr>
    </w:p>
    <w:p w:rsidR="00C06603" w:rsidRDefault="00C06603" w:rsidP="00C06603">
      <w:pPr>
        <w:ind w:leftChars="400" w:left="960"/>
        <w:rPr>
          <w:rFonts w:ascii="SimSun" w:eastAsia="SimSun" w:hAnsi="SimSun"/>
          <w:b/>
          <w:i/>
          <w:spacing w:val="10"/>
          <w:sz w:val="40"/>
          <w:u w:val="single"/>
        </w:rPr>
      </w:pPr>
      <w:r>
        <w:rPr>
          <w:rFonts w:ascii="SimSun" w:eastAsia="SimSun" w:hAnsi="SimSun" w:hint="eastAsia"/>
          <w:b/>
          <w:i/>
          <w:spacing w:val="10"/>
          <w:sz w:val="40"/>
        </w:rPr>
        <w:t>□規格說明</w:t>
      </w:r>
      <w:r w:rsidRPr="001269B4">
        <w:rPr>
          <w:rFonts w:ascii="SimSun" w:eastAsia="SimSun" w:hAnsi="SimSun" w:hint="eastAsia"/>
          <w:b/>
          <w:i/>
          <w:spacing w:val="10"/>
          <w:sz w:val="40"/>
        </w:rPr>
        <w:t>□</w:t>
      </w:r>
    </w:p>
    <w:p w:rsidR="00C06603" w:rsidRPr="0065312E" w:rsidRDefault="00C06603" w:rsidP="00C06603">
      <w:pPr>
        <w:spacing w:line="0" w:lineRule="atLeast"/>
        <w:ind w:left="-40"/>
        <w:rPr>
          <w:rFonts w:ascii="Arial" w:hAnsi="Arial" w:cs="Arial"/>
          <w:i/>
          <w:spacing w:val="10"/>
          <w:szCs w:val="24"/>
          <w:u w:val="single"/>
        </w:rPr>
      </w:pPr>
    </w:p>
    <w:p w:rsidR="00987A04" w:rsidRPr="00231D2C" w:rsidRDefault="00987A04" w:rsidP="00231D2C">
      <w:pPr>
        <w:spacing w:line="0" w:lineRule="atLeast"/>
        <w:ind w:leftChars="-8" w:left="-19" w:firstLineChars="287" w:firstLine="1091"/>
        <w:rPr>
          <w:rFonts w:ascii="Arial" w:hAnsi="Arial" w:cs="Arial"/>
          <w:spacing w:val="10"/>
          <w:sz w:val="36"/>
          <w:szCs w:val="36"/>
        </w:rPr>
      </w:pPr>
      <w:bookmarkStart w:id="0" w:name="OLE_LINK1"/>
      <w:r w:rsidRPr="00231D2C">
        <w:rPr>
          <w:rFonts w:ascii="Arial" w:hAnsi="Arial" w:cs="Arial"/>
          <w:spacing w:val="10"/>
          <w:sz w:val="36"/>
          <w:szCs w:val="36"/>
        </w:rPr>
        <w:t>16</w:t>
      </w:r>
      <w:r w:rsidRPr="00231D2C">
        <w:rPr>
          <w:rFonts w:ascii="Arial" w:cs="Arial"/>
          <w:spacing w:val="10"/>
          <w:sz w:val="36"/>
          <w:szCs w:val="36"/>
        </w:rPr>
        <w:t>迴路</w:t>
      </w:r>
      <w:r w:rsidRPr="00231D2C">
        <w:rPr>
          <w:rFonts w:ascii="Arial" w:hAnsi="Arial" w:cs="Arial"/>
          <w:spacing w:val="10"/>
          <w:sz w:val="36"/>
          <w:szCs w:val="36"/>
        </w:rPr>
        <w:t>DMX512</w:t>
      </w:r>
      <w:r w:rsidRPr="00231D2C">
        <w:rPr>
          <w:rFonts w:ascii="Arial" w:cs="Arial"/>
          <w:spacing w:val="10"/>
          <w:sz w:val="36"/>
          <w:szCs w:val="36"/>
        </w:rPr>
        <w:t>控制器</w:t>
      </w:r>
      <w:r w:rsidRPr="00231D2C">
        <w:rPr>
          <w:rFonts w:ascii="Arial" w:hAnsi="Arial" w:cs="Arial"/>
          <w:spacing w:val="10"/>
          <w:sz w:val="36"/>
          <w:szCs w:val="36"/>
        </w:rPr>
        <w:t xml:space="preserve"> </w:t>
      </w:r>
    </w:p>
    <w:p w:rsidR="00987A04" w:rsidRPr="00231D2C" w:rsidRDefault="00987A04" w:rsidP="00231D2C">
      <w:pPr>
        <w:spacing w:line="0" w:lineRule="atLeast"/>
        <w:ind w:leftChars="-8" w:left="-19" w:firstLineChars="287" w:firstLine="1091"/>
        <w:rPr>
          <w:rFonts w:ascii="Arial" w:hAnsi="Arial" w:cs="Arial"/>
          <w:spacing w:val="10"/>
          <w:sz w:val="36"/>
          <w:szCs w:val="36"/>
        </w:rPr>
      </w:pPr>
      <w:r w:rsidRPr="00231D2C">
        <w:rPr>
          <w:rFonts w:ascii="Arial" w:cs="Arial"/>
          <w:spacing w:val="10"/>
          <w:sz w:val="36"/>
          <w:szCs w:val="36"/>
        </w:rPr>
        <w:t>每迴路皆有閃爍功能鍵</w:t>
      </w:r>
      <w:r w:rsidRPr="00231D2C">
        <w:rPr>
          <w:rFonts w:ascii="Arial" w:hAnsi="Arial" w:cs="Arial"/>
          <w:spacing w:val="10"/>
          <w:sz w:val="36"/>
          <w:szCs w:val="36"/>
        </w:rPr>
        <w:t xml:space="preserve"> </w:t>
      </w:r>
    </w:p>
    <w:p w:rsidR="00987A04" w:rsidRPr="00231D2C" w:rsidRDefault="00987A04" w:rsidP="00231D2C">
      <w:pPr>
        <w:spacing w:line="0" w:lineRule="atLeast"/>
        <w:ind w:leftChars="-8" w:left="-19" w:firstLineChars="287" w:firstLine="1091"/>
        <w:rPr>
          <w:rFonts w:ascii="Arial" w:hAnsi="Arial" w:cs="Arial"/>
          <w:spacing w:val="10"/>
          <w:sz w:val="36"/>
          <w:szCs w:val="36"/>
        </w:rPr>
      </w:pPr>
      <w:r w:rsidRPr="00231D2C">
        <w:rPr>
          <w:rFonts w:ascii="Arial" w:cs="Arial"/>
          <w:spacing w:val="10"/>
          <w:sz w:val="36"/>
          <w:szCs w:val="36"/>
        </w:rPr>
        <w:t>輸出信號：</w:t>
      </w:r>
      <w:r w:rsidRPr="00231D2C">
        <w:rPr>
          <w:rFonts w:ascii="Arial" w:hAnsi="Arial" w:cs="Arial"/>
          <w:spacing w:val="10"/>
          <w:sz w:val="36"/>
          <w:szCs w:val="36"/>
        </w:rPr>
        <w:t xml:space="preserve">DMX512 </w:t>
      </w:r>
    </w:p>
    <w:p w:rsidR="0065312E" w:rsidRDefault="00987A04" w:rsidP="0065312E">
      <w:pPr>
        <w:spacing w:line="0" w:lineRule="atLeast"/>
        <w:ind w:leftChars="-8" w:left="-19" w:firstLineChars="287" w:firstLine="1091"/>
        <w:rPr>
          <w:spacing w:val="10"/>
          <w:sz w:val="36"/>
          <w:szCs w:val="36"/>
        </w:rPr>
      </w:pPr>
      <w:r w:rsidRPr="00231D2C">
        <w:rPr>
          <w:rFonts w:hint="eastAsia"/>
          <w:spacing w:val="10"/>
          <w:sz w:val="36"/>
          <w:szCs w:val="36"/>
        </w:rPr>
        <w:t>電源輸入</w:t>
      </w:r>
      <w:r w:rsidR="00231D2C">
        <w:rPr>
          <w:rFonts w:ascii="Arial" w:hAnsi="Arial" w:cs="Arial" w:hint="eastAsia"/>
          <w:color w:val="000000"/>
          <w:spacing w:val="15"/>
          <w:sz w:val="36"/>
          <w:szCs w:val="36"/>
        </w:rPr>
        <w:t>：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DC 12V (</w:t>
      </w:r>
      <w:r w:rsidR="00F90280">
        <w:rPr>
          <w:rFonts w:ascii="Arial" w:hAnsi="Arial" w:cs="Arial" w:hint="eastAsia"/>
          <w:color w:val="000000"/>
          <w:spacing w:val="15"/>
          <w:sz w:val="36"/>
          <w:szCs w:val="36"/>
        </w:rPr>
        <w:t>1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A) </w:t>
      </w:r>
    </w:p>
    <w:p w:rsidR="00231D2C" w:rsidRDefault="00987A04" w:rsidP="0065312E">
      <w:pPr>
        <w:spacing w:line="0" w:lineRule="atLeast"/>
        <w:ind w:leftChars="-8" w:left="-19" w:firstLineChars="287" w:firstLine="1119"/>
        <w:rPr>
          <w:spacing w:val="10"/>
          <w:sz w:val="36"/>
          <w:szCs w:val="36"/>
        </w:rPr>
      </w:pPr>
      <w:r w:rsidRPr="00231D2C">
        <w:rPr>
          <w:rFonts w:ascii="Arial" w:hAnsi="Arial" w:cs="Arial"/>
          <w:color w:val="000000"/>
          <w:spacing w:val="15"/>
          <w:sz w:val="36"/>
          <w:szCs w:val="36"/>
        </w:rPr>
        <w:t>外觀尺寸</w:t>
      </w:r>
      <w:r w:rsidR="00231D2C">
        <w:rPr>
          <w:rFonts w:ascii="Arial" w:hAnsi="Arial" w:cs="Arial" w:hint="eastAsia"/>
          <w:color w:val="000000"/>
          <w:spacing w:val="15"/>
          <w:sz w:val="36"/>
          <w:szCs w:val="36"/>
        </w:rPr>
        <w:t>：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305</w:t>
      </w:r>
      <w:r w:rsidR="00185160" w:rsidRPr="00231D2C">
        <w:rPr>
          <w:rFonts w:ascii="Arial" w:hAnsi="Arial" w:cs="Arial" w:hint="eastAsia"/>
          <w:color w:val="000000"/>
          <w:spacing w:val="15"/>
          <w:sz w:val="36"/>
          <w:szCs w:val="36"/>
        </w:rPr>
        <w:t xml:space="preserve"> x 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150</w:t>
      </w:r>
      <w:r w:rsidR="00185160" w:rsidRPr="00231D2C">
        <w:rPr>
          <w:rFonts w:ascii="Arial" w:hAnsi="Arial" w:cs="Arial" w:hint="eastAsia"/>
          <w:color w:val="000000"/>
          <w:spacing w:val="15"/>
          <w:sz w:val="36"/>
          <w:szCs w:val="36"/>
        </w:rPr>
        <w:t xml:space="preserve"> x 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60 mm (L</w:t>
      </w:r>
      <w:r w:rsidR="00185160" w:rsidRPr="00231D2C">
        <w:rPr>
          <w:rFonts w:ascii="Arial" w:hAnsi="Arial" w:cs="Arial" w:hint="eastAsia"/>
          <w:color w:val="000000"/>
          <w:spacing w:val="15"/>
          <w:sz w:val="36"/>
          <w:szCs w:val="36"/>
        </w:rPr>
        <w:t xml:space="preserve"> x 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W</w:t>
      </w:r>
      <w:r w:rsidR="00185160" w:rsidRPr="00231D2C">
        <w:rPr>
          <w:rFonts w:ascii="Arial" w:hAnsi="Arial" w:cs="Arial" w:hint="eastAsia"/>
          <w:color w:val="000000"/>
          <w:spacing w:val="15"/>
          <w:sz w:val="36"/>
          <w:szCs w:val="36"/>
        </w:rPr>
        <w:t xml:space="preserve"> x 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H)</w:t>
      </w:r>
      <w:r w:rsidRPr="00231D2C">
        <w:rPr>
          <w:rStyle w:val="apple-converted-space"/>
          <w:rFonts w:cs="Arial"/>
          <w:color w:val="000000"/>
          <w:spacing w:val="15"/>
          <w:sz w:val="36"/>
          <w:szCs w:val="36"/>
        </w:rPr>
        <w:t> </w:t>
      </w:r>
      <w:r w:rsidRPr="00231D2C">
        <w:rPr>
          <w:spacing w:val="10"/>
          <w:sz w:val="36"/>
          <w:szCs w:val="36"/>
        </w:rPr>
        <w:t xml:space="preserve"> </w:t>
      </w:r>
    </w:p>
    <w:p w:rsidR="00987A04" w:rsidRPr="00231D2C" w:rsidRDefault="00987A04" w:rsidP="00231D2C">
      <w:pPr>
        <w:spacing w:line="0" w:lineRule="atLeast"/>
        <w:ind w:leftChars="-8" w:left="-19" w:firstLineChars="287" w:firstLine="1119"/>
        <w:rPr>
          <w:spacing w:val="10"/>
          <w:sz w:val="36"/>
          <w:szCs w:val="36"/>
        </w:rPr>
      </w:pPr>
      <w:r w:rsidRPr="00231D2C">
        <w:rPr>
          <w:rFonts w:ascii="Arial" w:hAnsi="Arial" w:cs="Arial"/>
          <w:color w:val="000000"/>
          <w:spacing w:val="15"/>
          <w:sz w:val="36"/>
          <w:szCs w:val="36"/>
        </w:rPr>
        <w:t>重量</w:t>
      </w:r>
      <w:r w:rsidR="00231D2C">
        <w:rPr>
          <w:rFonts w:ascii="Arial" w:hAnsi="Arial" w:cs="Arial" w:hint="eastAsia"/>
          <w:color w:val="000000"/>
          <w:spacing w:val="15"/>
          <w:sz w:val="36"/>
          <w:szCs w:val="36"/>
        </w:rPr>
        <w:t>：</w:t>
      </w:r>
      <w:r w:rsidRPr="00231D2C">
        <w:rPr>
          <w:rFonts w:ascii="Arial" w:hAnsi="Arial" w:cs="Arial"/>
          <w:color w:val="000000"/>
          <w:spacing w:val="15"/>
          <w:sz w:val="36"/>
          <w:szCs w:val="36"/>
        </w:rPr>
        <w:t>1.6 kg</w:t>
      </w:r>
      <w:r w:rsidRPr="00987A04">
        <w:rPr>
          <w:rFonts w:ascii="Arial" w:hAnsi="Arial" w:cs="Arial"/>
          <w:color w:val="403B3F"/>
          <w:spacing w:val="15"/>
          <w:sz w:val="32"/>
          <w:szCs w:val="32"/>
        </w:rPr>
        <w:br/>
        <w:t>  </w:t>
      </w:r>
    </w:p>
    <w:p w:rsidR="00E156CC" w:rsidRDefault="001C7182" w:rsidP="00ED2C5F">
      <w:pPr>
        <w:spacing w:line="0" w:lineRule="atLeast"/>
        <w:ind w:leftChars="-8" w:left="-19" w:firstLineChars="300" w:firstLine="960"/>
        <w:rPr>
          <w:rFonts w:ascii="Arial" w:hAnsi="Arial" w:cs="Arial"/>
          <w:color w:val="403B3F"/>
          <w:spacing w:val="15"/>
          <w:sz w:val="32"/>
          <w:szCs w:val="32"/>
        </w:rPr>
      </w:pPr>
      <w:r w:rsidRPr="001C7182">
        <w:rPr>
          <w:rFonts w:ascii="Arial" w:hAnsi="Arial" w:cs="Arial"/>
          <w:noProof/>
          <w:color w:val="000000"/>
          <w:spacing w:val="15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125.8pt;margin-top:11.35pt;width:204.7pt;height:118.7pt;z-index:251661312">
            <v:imagedata r:id="rId8" o:title=""/>
            <w10:wrap type="square" side="left"/>
          </v:shape>
          <o:OLEObject Type="Embed" ProgID="Word.Picture.8" ShapeID="_x0000_s1033" DrawAspect="Content" ObjectID="_1581235795" r:id="rId9"/>
        </w:pict>
      </w:r>
    </w:p>
    <w:p w:rsidR="00E156CC" w:rsidRDefault="00E156CC" w:rsidP="00E156CC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p w:rsidR="00ED2C5F" w:rsidRDefault="00ED2C5F" w:rsidP="00E156CC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p w:rsidR="00ED2C5F" w:rsidRDefault="00ED2C5F" w:rsidP="00E156CC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p w:rsidR="00ED2C5F" w:rsidRDefault="00ED2C5F" w:rsidP="00E156CC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p w:rsidR="00ED2C5F" w:rsidRDefault="00ED2C5F" w:rsidP="00ED2C5F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p w:rsidR="00987A04" w:rsidRDefault="00987A04" w:rsidP="0065312E">
      <w:pPr>
        <w:spacing w:line="0" w:lineRule="atLeast"/>
        <w:ind w:leftChars="-8" w:left="-19" w:firstLineChars="300" w:firstLine="1050"/>
        <w:rPr>
          <w:rFonts w:ascii="Arial" w:hAnsi="Arial" w:cs="Arial"/>
          <w:color w:val="000000"/>
          <w:spacing w:val="15"/>
          <w:sz w:val="32"/>
          <w:szCs w:val="32"/>
        </w:rPr>
      </w:pPr>
    </w:p>
    <w:bookmarkEnd w:id="0"/>
    <w:p w:rsidR="00737A32" w:rsidRDefault="001C7182">
      <w:r w:rsidRPr="001C7182">
        <w:rPr>
          <w:rFonts w:ascii="Arial" w:hAnsi="Arial" w:cs="Arial"/>
          <w:i/>
          <w:noProof/>
          <w:spacing w:val="10"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59.2pt;margin-top:1.25pt;width:174.2pt;height:57.7pt;z-index:251660288" filled="f" stroked="f">
            <v:textbox style="mso-next-textbox:#_x0000_s1029" inset="0,0,0,0">
              <w:txbxContent>
                <w:p w:rsidR="00AC4794" w:rsidRPr="00E156CC" w:rsidRDefault="00AC4794" w:rsidP="00AC4794">
                  <w:pPr>
                    <w:spacing w:line="0" w:lineRule="atLeast"/>
                    <w:jc w:val="distribute"/>
                    <w:rPr>
                      <w:rFonts w:ascii="華康中黑體(P)-UN" w:eastAsia="華康中黑體(P)-UN" w:hAnsi="華康中黑體(P)-UN" w:cs="華康中黑體(P)-UN"/>
                      <w:b/>
                      <w:spacing w:val="40"/>
                      <w:sz w:val="20"/>
                    </w:rPr>
                  </w:pPr>
                  <w:r w:rsidRPr="00C96409">
                    <w:rPr>
                      <w:rFonts w:ascii="Script MT Bold" w:eastAsia="微軟正黑體" w:hAnsi="Script MT Bold" w:cs="新細明體"/>
                      <w:b/>
                      <w:i/>
                      <w:iCs/>
                      <w:color w:val="000000"/>
                      <w:kern w:val="0"/>
                    </w:rPr>
                    <w:t>Magic</w:t>
                  </w:r>
                  <w:r w:rsidRPr="00C96409">
                    <w:rPr>
                      <w:rFonts w:ascii="Script MT Bold" w:hAnsi="Script MT Bold" w:cs="新細明體"/>
                      <w:b/>
                      <w:color w:val="000000"/>
                      <w:kern w:val="0"/>
                    </w:rPr>
                    <w:t> </w:t>
                  </w:r>
                  <w:r>
                    <w:rPr>
                      <w:rFonts w:ascii="新細明體" w:hAnsi="新細明體" w:cs="新細明體" w:hint="eastAsia"/>
                      <w:color w:val="000000"/>
                      <w:kern w:val="0"/>
                    </w:rPr>
                    <w:t xml:space="preserve"> </w:t>
                  </w: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b/>
                      <w:spacing w:val="40"/>
                      <w:sz w:val="20"/>
                    </w:rPr>
                    <w:t>偉立照明有限公司</w:t>
                  </w:r>
                </w:p>
                <w:p w:rsidR="00AC4794" w:rsidRPr="00E156CC" w:rsidRDefault="00AC4794" w:rsidP="00AC4794">
                  <w:pPr>
                    <w:spacing w:line="0" w:lineRule="atLeast"/>
                    <w:jc w:val="distribute"/>
                    <w:rPr>
                      <w:rFonts w:ascii="華康中黑體(P)-UN" w:eastAsia="華康中黑體(P)-UN" w:hAnsi="華康中黑體(P)-UN" w:cs="華康中黑體(P)-UN"/>
                      <w:sz w:val="16"/>
                      <w:szCs w:val="16"/>
                    </w:rPr>
                  </w:pP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z w:val="16"/>
                      <w:szCs w:val="16"/>
                    </w:rPr>
                    <w:t>236新北市</w:t>
                  </w:r>
                  <w:r w:rsidRPr="00E156CC">
                    <w:rPr>
                      <w:rFonts w:ascii="華康中黑體(P)-UN" w:eastAsia="華康中黑體(P)-UN" w:hAnsi="華康中黑體(P)-UN" w:cs="華康中黑體(P)-UN"/>
                      <w:sz w:val="16"/>
                      <w:szCs w:val="16"/>
                    </w:rPr>
                    <w:t>土城</w:t>
                  </w: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z w:val="16"/>
                      <w:szCs w:val="16"/>
                    </w:rPr>
                    <w:t>區</w:t>
                  </w:r>
                  <w:r w:rsidRPr="00E156CC">
                    <w:rPr>
                      <w:rFonts w:ascii="華康中黑體(P)-UN" w:eastAsia="華康中黑體(P)-UN" w:hAnsi="華康中黑體(P)-UN" w:cs="華康中黑體(P)-UN"/>
                      <w:sz w:val="16"/>
                      <w:szCs w:val="16"/>
                    </w:rPr>
                    <w:t>金城路二段396號9樓</w:t>
                  </w:r>
                </w:p>
                <w:p w:rsidR="00AC4794" w:rsidRPr="00E156CC" w:rsidRDefault="00AC4794" w:rsidP="00AC4794">
                  <w:pPr>
                    <w:spacing w:line="0" w:lineRule="atLeast"/>
                    <w:jc w:val="distribute"/>
                    <w:rPr>
                      <w:rFonts w:ascii="華康中黑體(P)-UN" w:eastAsia="華康中黑體(P)-UN" w:hAnsi="華康中黑體(P)-UN" w:cs="華康中黑體(P)-UN"/>
                      <w:spacing w:val="20"/>
                      <w:sz w:val="14"/>
                      <w:szCs w:val="14"/>
                    </w:rPr>
                  </w:pPr>
                  <w:proofErr w:type="gramStart"/>
                  <w:r w:rsidRPr="00E156CC">
                    <w:rPr>
                      <w:rFonts w:ascii="華康中黑體(P)-UN" w:eastAsia="華康中黑體(P)-UN" w:hAnsi="華康中黑體(P)-UN" w:cs="華康中黑體(P)-UN"/>
                      <w:spacing w:val="20"/>
                      <w:sz w:val="14"/>
                      <w:szCs w:val="14"/>
                    </w:rPr>
                    <w:t>TEL</w:t>
                  </w: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pacing w:val="20"/>
                      <w:sz w:val="14"/>
                      <w:szCs w:val="14"/>
                    </w:rPr>
                    <w:t>:</w:t>
                  </w:r>
                  <w:proofErr w:type="gramEnd"/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pacing w:val="20"/>
                      <w:sz w:val="14"/>
                      <w:szCs w:val="14"/>
                    </w:rPr>
                    <w:t>(02)</w:t>
                  </w:r>
                  <w:r w:rsidRPr="00E156CC">
                    <w:rPr>
                      <w:rFonts w:ascii="華康中黑體(P)-UN" w:eastAsia="華康中黑體(P)-UN" w:hAnsi="華康中黑體(P)-UN" w:cs="華康中黑體(P)-UN"/>
                      <w:spacing w:val="20"/>
                      <w:sz w:val="14"/>
                      <w:szCs w:val="14"/>
                    </w:rPr>
                    <w:t>2260</w:t>
                  </w: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pacing w:val="20"/>
                      <w:sz w:val="14"/>
                      <w:szCs w:val="14"/>
                    </w:rPr>
                    <w:t>-</w:t>
                  </w:r>
                  <w:r w:rsidRPr="00E156CC">
                    <w:rPr>
                      <w:rFonts w:ascii="華康中黑體(P)-UN" w:eastAsia="華康中黑體(P)-UN" w:hAnsi="華康中黑體(P)-UN" w:cs="華康中黑體(P)-UN"/>
                      <w:spacing w:val="20"/>
                      <w:sz w:val="14"/>
                      <w:szCs w:val="14"/>
                    </w:rPr>
                    <w:t>0525  FAX</w:t>
                  </w:r>
                  <w:r>
                    <w:rPr>
                      <w:rFonts w:ascii="華康中黑體(P)-UN" w:eastAsia="華康中黑體(P)-UN" w:hAnsi="華康中黑體(P)-UN" w:cs="華康中黑體(P)-UN" w:hint="eastAsia"/>
                      <w:spacing w:val="20"/>
                      <w:sz w:val="14"/>
                      <w:szCs w:val="14"/>
                    </w:rPr>
                    <w:t>:(</w:t>
                  </w: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pacing w:val="20"/>
                      <w:sz w:val="14"/>
                      <w:szCs w:val="14"/>
                    </w:rPr>
                    <w:t>0</w:t>
                  </w:r>
                  <w:r w:rsidRPr="00E156CC">
                    <w:rPr>
                      <w:rFonts w:ascii="華康中黑體(P)-UN" w:eastAsia="華康中黑體(P)-UN" w:hAnsi="華康中黑體(P)-UN" w:cs="華康中黑體(P)-UN"/>
                      <w:spacing w:val="20"/>
                      <w:sz w:val="14"/>
                      <w:szCs w:val="14"/>
                    </w:rPr>
                    <w:t>2</w:t>
                  </w: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pacing w:val="20"/>
                      <w:sz w:val="14"/>
                      <w:szCs w:val="14"/>
                    </w:rPr>
                    <w:t>)</w:t>
                  </w:r>
                  <w:r w:rsidRPr="00E156CC">
                    <w:rPr>
                      <w:rFonts w:ascii="華康中黑體(P)-UN" w:eastAsia="華康中黑體(P)-UN" w:hAnsi="華康中黑體(P)-UN" w:cs="華康中黑體(P)-UN"/>
                      <w:spacing w:val="20"/>
                      <w:sz w:val="14"/>
                      <w:szCs w:val="14"/>
                    </w:rPr>
                    <w:t>2260</w:t>
                  </w:r>
                  <w:r w:rsidRPr="00E156CC">
                    <w:rPr>
                      <w:rFonts w:ascii="華康中黑體(P)-UN" w:eastAsia="華康中黑體(P)-UN" w:hAnsi="華康中黑體(P)-UN" w:cs="華康中黑體(P)-UN" w:hint="eastAsia"/>
                      <w:spacing w:val="20"/>
                      <w:sz w:val="14"/>
                      <w:szCs w:val="14"/>
                    </w:rPr>
                    <w:t>-</w:t>
                  </w:r>
                  <w:r w:rsidRPr="00E156CC">
                    <w:rPr>
                      <w:rFonts w:ascii="華康中黑體(P)-UN" w:eastAsia="華康中黑體(P)-UN" w:hAnsi="華康中黑體(P)-UN" w:cs="華康中黑體(P)-UN"/>
                      <w:spacing w:val="20"/>
                      <w:sz w:val="14"/>
                      <w:szCs w:val="14"/>
                    </w:rPr>
                    <w:t>4949</w:t>
                  </w:r>
                </w:p>
                <w:p w:rsidR="00AC4794" w:rsidRDefault="001C7182" w:rsidP="00AC4794">
                  <w:pPr>
                    <w:spacing w:line="0" w:lineRule="atLeast"/>
                    <w:jc w:val="distribute"/>
                    <w:rPr>
                      <w:rFonts w:ascii="Arial" w:eastAsia="標楷體" w:hAnsi="Arial" w:cs="Arial"/>
                      <w:color w:val="008000"/>
                      <w:spacing w:val="20"/>
                      <w:sz w:val="14"/>
                      <w:szCs w:val="14"/>
                    </w:rPr>
                  </w:pPr>
                  <w:hyperlink r:id="rId10" w:history="1">
                    <w:r w:rsidR="00AC4794" w:rsidRPr="0047311F">
                      <w:rPr>
                        <w:rStyle w:val="aa"/>
                        <w:rFonts w:ascii="Arial" w:eastAsia="標楷體" w:hAnsi="Arial" w:cs="Arial"/>
                        <w:color w:val="0000FF"/>
                        <w:spacing w:val="20"/>
                        <w:sz w:val="14"/>
                        <w:szCs w:val="14"/>
                      </w:rPr>
                      <w:t>www.magic-lighting.com.tw</w:t>
                    </w:r>
                  </w:hyperlink>
                </w:p>
                <w:p w:rsidR="00AC4794" w:rsidRPr="00E156CC" w:rsidRDefault="001C7182" w:rsidP="00AC4794">
                  <w:pPr>
                    <w:spacing w:line="0" w:lineRule="atLeast"/>
                    <w:jc w:val="distribute"/>
                    <w:rPr>
                      <w:rFonts w:ascii="Arial Rounded MT Bold" w:eastAsia="標楷體" w:hAnsi="Arial Rounded MT Bold" w:cs="Arial"/>
                      <w:color w:val="008000"/>
                      <w:spacing w:val="20"/>
                      <w:sz w:val="14"/>
                      <w:szCs w:val="14"/>
                    </w:rPr>
                  </w:pPr>
                  <w:hyperlink r:id="rId11" w:history="1">
                    <w:r w:rsidR="00AC4794" w:rsidRPr="00E156CC">
                      <w:rPr>
                        <w:rFonts w:ascii="Arial Rounded MT Bold" w:eastAsiaTheme="majorEastAsia" w:hAnsi="Arial Rounded MT Bold"/>
                        <w:color w:val="0000FF"/>
                        <w:kern w:val="0"/>
                        <w:sz w:val="14"/>
                        <w:szCs w:val="14"/>
                        <w:u w:val="single"/>
                      </w:rPr>
                      <w:t>magicon@ms15.hinet.net</w:t>
                    </w:r>
                  </w:hyperlink>
                </w:p>
              </w:txbxContent>
            </v:textbox>
          </v:shape>
        </w:pict>
      </w:r>
    </w:p>
    <w:sectPr w:rsidR="00737A32" w:rsidSect="00737A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F53" w:rsidRDefault="007F6F53" w:rsidP="00C06603">
      <w:r>
        <w:separator/>
      </w:r>
    </w:p>
  </w:endnote>
  <w:endnote w:type="continuationSeparator" w:id="0">
    <w:p w:rsidR="007F6F53" w:rsidRDefault="007F6F53" w:rsidP="00C06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中黑體(P)-UN">
    <w:panose1 w:val="020B0500000000000000"/>
    <w:charset w:val="88"/>
    <w:family w:val="swiss"/>
    <w:pitch w:val="variable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F53" w:rsidRDefault="007F6F53" w:rsidP="00C06603">
      <w:r>
        <w:separator/>
      </w:r>
    </w:p>
  </w:footnote>
  <w:footnote w:type="continuationSeparator" w:id="0">
    <w:p w:rsidR="007F6F53" w:rsidRDefault="007F6F53" w:rsidP="00C06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691E5A"/>
    <w:multiLevelType w:val="hybridMultilevel"/>
    <w:tmpl w:val="17E89026"/>
    <w:lvl w:ilvl="0" w:tplc="04090003">
      <w:start w:val="1"/>
      <w:numFmt w:val="bullet"/>
      <w:lvlText w:val=""/>
      <w:lvlJc w:val="left"/>
      <w:pPr>
        <w:tabs>
          <w:tab w:val="num" w:pos="2020"/>
        </w:tabs>
        <w:ind w:left="2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00"/>
        </w:tabs>
        <w:ind w:left="2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980"/>
        </w:tabs>
        <w:ind w:left="2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60"/>
        </w:tabs>
        <w:ind w:left="3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40"/>
        </w:tabs>
        <w:ind w:left="3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20"/>
        </w:tabs>
        <w:ind w:left="4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0"/>
        </w:tabs>
        <w:ind w:left="4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380"/>
        </w:tabs>
        <w:ind w:left="5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860"/>
        </w:tabs>
        <w:ind w:left="58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789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A32"/>
    <w:rsid w:val="00030C13"/>
    <w:rsid w:val="000E044F"/>
    <w:rsid w:val="00185160"/>
    <w:rsid w:val="00185175"/>
    <w:rsid w:val="001C3CA5"/>
    <w:rsid w:val="001C7182"/>
    <w:rsid w:val="00204CEE"/>
    <w:rsid w:val="00231D2C"/>
    <w:rsid w:val="002420A2"/>
    <w:rsid w:val="003106C9"/>
    <w:rsid w:val="00367D1B"/>
    <w:rsid w:val="00384DF8"/>
    <w:rsid w:val="003D7416"/>
    <w:rsid w:val="003E0012"/>
    <w:rsid w:val="003F0E92"/>
    <w:rsid w:val="00462C9B"/>
    <w:rsid w:val="005679ED"/>
    <w:rsid w:val="00583D2C"/>
    <w:rsid w:val="005D29DB"/>
    <w:rsid w:val="006208E3"/>
    <w:rsid w:val="0062318C"/>
    <w:rsid w:val="00627878"/>
    <w:rsid w:val="0065312E"/>
    <w:rsid w:val="00661801"/>
    <w:rsid w:val="006D3299"/>
    <w:rsid w:val="00706F91"/>
    <w:rsid w:val="007335F0"/>
    <w:rsid w:val="00737A32"/>
    <w:rsid w:val="007A4853"/>
    <w:rsid w:val="007A7298"/>
    <w:rsid w:val="007E234F"/>
    <w:rsid w:val="007F1613"/>
    <w:rsid w:val="007F6F53"/>
    <w:rsid w:val="00812BD9"/>
    <w:rsid w:val="008D4133"/>
    <w:rsid w:val="00987A04"/>
    <w:rsid w:val="009D1E92"/>
    <w:rsid w:val="00AC4794"/>
    <w:rsid w:val="00AF5F3D"/>
    <w:rsid w:val="00B17ECE"/>
    <w:rsid w:val="00B3256A"/>
    <w:rsid w:val="00BC7B4D"/>
    <w:rsid w:val="00C06603"/>
    <w:rsid w:val="00C54283"/>
    <w:rsid w:val="00C91D1A"/>
    <w:rsid w:val="00C93474"/>
    <w:rsid w:val="00CA6FA4"/>
    <w:rsid w:val="00CE0763"/>
    <w:rsid w:val="00D06CCA"/>
    <w:rsid w:val="00D6607E"/>
    <w:rsid w:val="00D66332"/>
    <w:rsid w:val="00D974E9"/>
    <w:rsid w:val="00DC680D"/>
    <w:rsid w:val="00DD1516"/>
    <w:rsid w:val="00DD641B"/>
    <w:rsid w:val="00DF23DC"/>
    <w:rsid w:val="00DF28C6"/>
    <w:rsid w:val="00E12BBF"/>
    <w:rsid w:val="00E156CC"/>
    <w:rsid w:val="00E33544"/>
    <w:rsid w:val="00E77421"/>
    <w:rsid w:val="00EC7C9C"/>
    <w:rsid w:val="00ED2C5F"/>
    <w:rsid w:val="00F2325D"/>
    <w:rsid w:val="00F847BE"/>
    <w:rsid w:val="00F9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0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030C13"/>
    <w:pPr>
      <w:keepNext/>
      <w:spacing w:line="0" w:lineRule="atLeast"/>
      <w:outlineLvl w:val="0"/>
    </w:pPr>
    <w:rPr>
      <w:rFonts w:ascii="Arial" w:hAnsi="Arial"/>
      <w:b/>
      <w:sz w:val="12"/>
    </w:rPr>
  </w:style>
  <w:style w:type="paragraph" w:styleId="2">
    <w:name w:val="heading 2"/>
    <w:basedOn w:val="a"/>
    <w:next w:val="a"/>
    <w:link w:val="20"/>
    <w:qFormat/>
    <w:rsid w:val="00030C13"/>
    <w:pPr>
      <w:keepNext/>
      <w:outlineLvl w:val="1"/>
    </w:pPr>
    <w:rPr>
      <w:rFonts w:ascii="Arial" w:hAnsi="Arial"/>
      <w:b/>
      <w:bCs/>
      <w:color w:val="000000"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30C13"/>
    <w:rPr>
      <w:rFonts w:ascii="Arial" w:hAnsi="Arial"/>
      <w:b/>
      <w:kern w:val="2"/>
      <w:sz w:val="12"/>
    </w:rPr>
  </w:style>
  <w:style w:type="character" w:customStyle="1" w:styleId="20">
    <w:name w:val="標題 2 字元"/>
    <w:basedOn w:val="a0"/>
    <w:link w:val="2"/>
    <w:rsid w:val="00030C13"/>
    <w:rPr>
      <w:rFonts w:ascii="Arial" w:hAnsi="Arial"/>
      <w:b/>
      <w:bCs/>
      <w:color w:val="000000"/>
      <w:kern w:val="2"/>
      <w:sz w:val="14"/>
    </w:rPr>
  </w:style>
  <w:style w:type="paragraph" w:styleId="a3">
    <w:name w:val="header"/>
    <w:basedOn w:val="a"/>
    <w:link w:val="a4"/>
    <w:uiPriority w:val="99"/>
    <w:semiHidden/>
    <w:unhideWhenUsed/>
    <w:rsid w:val="00C06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C06603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C0660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C06603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066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0660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C06603"/>
  </w:style>
  <w:style w:type="paragraph" w:styleId="a9">
    <w:name w:val="List Paragraph"/>
    <w:basedOn w:val="a"/>
    <w:uiPriority w:val="34"/>
    <w:qFormat/>
    <w:rsid w:val="00C06603"/>
    <w:pPr>
      <w:ind w:leftChars="200" w:left="480"/>
    </w:pPr>
  </w:style>
  <w:style w:type="paragraph" w:styleId="21">
    <w:name w:val="Body Text Indent 2"/>
    <w:basedOn w:val="a"/>
    <w:link w:val="22"/>
    <w:rsid w:val="00B3256A"/>
    <w:pPr>
      <w:spacing w:after="120" w:line="480" w:lineRule="auto"/>
      <w:ind w:leftChars="200" w:left="480"/>
    </w:pPr>
  </w:style>
  <w:style w:type="character" w:customStyle="1" w:styleId="22">
    <w:name w:val="本文縮排 2 字元"/>
    <w:basedOn w:val="a0"/>
    <w:link w:val="21"/>
    <w:rsid w:val="00B3256A"/>
    <w:rPr>
      <w:kern w:val="2"/>
      <w:sz w:val="24"/>
    </w:rPr>
  </w:style>
  <w:style w:type="character" w:styleId="aa">
    <w:name w:val="Hyperlink"/>
    <w:basedOn w:val="a0"/>
    <w:uiPriority w:val="99"/>
    <w:unhideWhenUsed/>
    <w:rsid w:val="00E156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gicon@ms15.hinet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gic-lighting.com.tw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21</cp:revision>
  <cp:lastPrinted>2016-06-07T07:14:00Z</cp:lastPrinted>
  <dcterms:created xsi:type="dcterms:W3CDTF">2015-10-30T05:29:00Z</dcterms:created>
  <dcterms:modified xsi:type="dcterms:W3CDTF">2018-02-27T03:22:00Z</dcterms:modified>
</cp:coreProperties>
</file>